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t>环保小卫士行动——旧物变身创意工坊</w:t>
      </w:r>
    </w:p>
    <w:p>
      <w:pPr>
        <w:jc w:val="center"/>
      </w:pPr>
      <w:r>
        <w:t>第5节详细实施方案</w:t>
      </w:r>
    </w:p>
    <w:p>
      <w:pPr>
        <w:jc w:val="center"/>
      </w:pPr>
      <w:r>
        <w:t>适用对象：3—12岁儿童｜建议时长：45—60分钟｜形式：绘画、拼贴、手工、表达分享</w:t>
      </w:r>
    </w:p>
    <w:p>
      <w:pPr>
        <w:pStyle w:val="Heading1"/>
        <w:spacing w:before="160" w:after="80"/>
      </w:pPr>
      <w:r>
        <w:t>一、课程定位与核心思路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r>
              <w:t>项目</w:t>
            </w:r>
          </w:p>
        </w:tc>
        <w:tc>
          <w:tcPr>
            <w:tcW w:type="dxa" w:w="6803"/>
            <w:shd w:fill="1F4E79"/>
            <w:vAlign w:val="center"/>
          </w:tcPr>
          <w:p>
            <w:r>
              <w:t>内容</w:t>
            </w:r>
          </w:p>
        </w:tc>
      </w:tr>
      <w:tr>
        <w:tc>
          <w:tcPr>
            <w:tcW w:type="dxa" w:w="1701"/>
            <w:vAlign w:val="center"/>
          </w:tcPr>
          <w:p>
            <w:r>
              <w:t>课程名称</w:t>
            </w:r>
          </w:p>
        </w:tc>
        <w:tc>
          <w:tcPr>
            <w:tcW w:type="dxa" w:w="6803"/>
            <w:vAlign w:val="center"/>
          </w:tcPr>
          <w:p>
            <w:r>
              <w:t>环保小卫士行动——旧物变身创意工坊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核心主题</w:t>
            </w:r>
          </w:p>
        </w:tc>
        <w:tc>
          <w:tcPr>
            <w:tcW w:type="dxa" w:w="6803"/>
            <w:shd w:fill="EEF6FC"/>
            <w:vAlign w:val="center"/>
          </w:tcPr>
          <w:p>
            <w:r>
              <w:t>环保意识与动手创造</w:t>
            </w:r>
          </w:p>
        </w:tc>
      </w:tr>
      <w:tr>
        <w:tc>
          <w:tcPr>
            <w:tcW w:type="dxa" w:w="1701"/>
            <w:vAlign w:val="center"/>
          </w:tcPr>
          <w:p>
            <w:r>
              <w:t>主要作品</w:t>
            </w:r>
          </w:p>
        </w:tc>
        <w:tc>
          <w:tcPr>
            <w:tcW w:type="dxa" w:w="6803"/>
            <w:vAlign w:val="center"/>
          </w:tcPr>
          <w:p>
            <w:r>
              <w:t>环保创意作品、垃圾分类提示卡、绿色班级公约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关键词</w:t>
            </w:r>
          </w:p>
        </w:tc>
        <w:tc>
          <w:tcPr>
            <w:tcW w:type="dxa" w:w="6803"/>
            <w:shd w:fill="EEF6FC"/>
            <w:vAlign w:val="center"/>
          </w:tcPr>
          <w:p>
            <w:r>
              <w:t>环保、分类、旧物利用、合作展示、责任意识</w:t>
            </w:r>
          </w:p>
        </w:tc>
      </w:tr>
    </w:tbl>
    <w:p>
      <w:pPr>
        <w:spacing w:after="0"/>
      </w:pPr>
    </w:p>
    <w:p>
      <w:pPr>
        <w:spacing w:line="300" w:lineRule="auto" w:after="60"/>
        <w:ind w:firstLine="420"/>
      </w:pPr>
      <w:r>
        <w:t>本节作为课程后段的综合创作课，引导孩子把废旧纸盒、纸筒、瓶盖、旧包装纸等材料变成有用或有趣的环保作品。课程重点不是复杂制作，而是让孩子理解“不浪费、会分类、能再利用”，并通过个人作品或小组展示形成绿色行动意识。</w:t>
      </w:r>
    </w:p>
    <w:p>
      <w:pPr>
        <w:pStyle w:val="Heading1"/>
        <w:spacing w:before="160" w:after="80"/>
      </w:pPr>
      <w:r>
        <w:t>二、课程目标</w:t>
      </w:r>
    </w:p>
    <w:p>
      <w:pPr>
        <w:spacing w:after="40" w:line="288" w:lineRule="auto"/>
        <w:ind w:left="312" w:hanging="142"/>
      </w:pPr>
      <w:r>
        <w:t>• 初步认识垃圾分类、节约资源和旧物再利用的意义。</w:t>
      </w:r>
    </w:p>
    <w:p>
      <w:pPr>
        <w:spacing w:after="40" w:line="288" w:lineRule="auto"/>
        <w:ind w:left="312" w:hanging="142"/>
      </w:pPr>
      <w:r>
        <w:t>• 学习观察材料形状，尝试把废旧材料改造成新作品。</w:t>
      </w:r>
    </w:p>
    <w:p>
      <w:pPr>
        <w:spacing w:after="40" w:line="288" w:lineRule="auto"/>
        <w:ind w:left="312" w:hanging="142"/>
      </w:pPr>
      <w:r>
        <w:t>• 完成一个环保创意作品、分类提示卡或绿色行动牌。</w:t>
      </w:r>
    </w:p>
    <w:p>
      <w:pPr>
        <w:spacing w:after="40" w:line="288" w:lineRule="auto"/>
        <w:ind w:left="312" w:hanging="142"/>
      </w:pPr>
      <w:r>
        <w:t>• 在展示中说出“我用了什么旧材料，它变成了什么”。</w:t>
      </w:r>
    </w:p>
    <w:p>
      <w:pPr>
        <w:pStyle w:val="Heading1"/>
        <w:spacing w:before="160" w:after="80"/>
      </w:pPr>
      <w:r>
        <w:t>三、课前准备与材料安排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1701"/>
            <w:shd w:fill="1F4E79"/>
            <w:vAlign w:val="center"/>
          </w:tcPr>
          <w:p>
            <w:r>
              <w:t>类别</w:t>
            </w:r>
          </w:p>
        </w:tc>
        <w:tc>
          <w:tcPr>
            <w:tcW w:type="dxa" w:w="3685"/>
            <w:shd w:fill="1F4E79"/>
            <w:vAlign w:val="center"/>
          </w:tcPr>
          <w:p>
            <w:r>
              <w:t>材料/准备物</w:t>
            </w:r>
          </w:p>
        </w:tc>
        <w:tc>
          <w:tcPr>
            <w:tcW w:type="dxa" w:w="3118"/>
            <w:shd w:fill="1F4E79"/>
            <w:vAlign w:val="center"/>
          </w:tcPr>
          <w:p>
            <w:r>
              <w:t>使用说明</w:t>
            </w:r>
          </w:p>
        </w:tc>
      </w:tr>
      <w:tr>
        <w:tc>
          <w:tcPr>
            <w:tcW w:type="dxa" w:w="1701"/>
            <w:vAlign w:val="center"/>
          </w:tcPr>
          <w:p>
            <w:r>
              <w:t>全班基础材料</w:t>
            </w:r>
          </w:p>
        </w:tc>
        <w:tc>
          <w:tcPr>
            <w:tcW w:type="dxa" w:w="3685"/>
            <w:vAlign w:val="center"/>
          </w:tcPr>
          <w:p>
            <w:r>
              <w:t>A4/A3白纸或卡纸、彩纸、胶棒、双面胶、剪刀、水彩笔、马克笔。</w:t>
            </w:r>
          </w:p>
        </w:tc>
        <w:tc>
          <w:tcPr>
            <w:tcW w:type="dxa" w:w="3118"/>
            <w:vAlign w:val="center"/>
          </w:tcPr>
          <w:p>
            <w:r>
              <w:t>所有年龄段共用，用于底板、装饰和说明卡。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环保材料</w:t>
            </w:r>
          </w:p>
        </w:tc>
        <w:tc>
          <w:tcPr>
            <w:tcW w:type="dxa" w:w="3685"/>
            <w:shd w:fill="EEF6FC"/>
            <w:vAlign w:val="center"/>
          </w:tcPr>
          <w:p>
            <w:r>
              <w:t>干净纸盒、纸筒、牛奶盒、旧包装纸、瓶盖、旧报纸、纸袋。</w:t>
            </w:r>
          </w:p>
        </w:tc>
        <w:tc>
          <w:tcPr>
            <w:tcW w:type="dxa" w:w="3118"/>
            <w:shd w:fill="EEF6FC"/>
            <w:vAlign w:val="center"/>
          </w:tcPr>
          <w:p>
            <w:r>
              <w:t>课前清洁并分类装袋，避免使用尖锐或不卫生材料。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装饰材料</w:t>
            </w:r>
          </w:p>
        </w:tc>
        <w:tc>
          <w:tcPr>
            <w:tcW w:type="dxa" w:w="3685"/>
            <w:vAlign w:val="center"/>
          </w:tcPr>
          <w:p>
            <w:r>
              <w:t>贴纸、皱纹纸、圆点贴、彩旗纸条、小标签纸、毛根。</w:t>
            </w:r>
          </w:p>
        </w:tc>
        <w:tc>
          <w:tcPr>
            <w:tcW w:type="dxa" w:w="3118"/>
            <w:vAlign w:val="center"/>
          </w:tcPr>
          <w:p>
            <w:r>
              <w:t>用于提升作品趣味和完成度。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低龄辅助材料</w:t>
            </w:r>
          </w:p>
        </w:tc>
        <w:tc>
          <w:tcPr>
            <w:tcW w:type="dxa" w:w="3685"/>
            <w:shd w:fill="EEF6FC"/>
            <w:vAlign w:val="center"/>
          </w:tcPr>
          <w:p>
            <w:r>
              <w:t>纸筒动物模板、瓶盖花朵模板、已裁好的眼睛/叶子/翅膀。</w:t>
            </w:r>
          </w:p>
        </w:tc>
        <w:tc>
          <w:tcPr>
            <w:tcW w:type="dxa" w:w="3118"/>
            <w:shd w:fill="EEF6FC"/>
            <w:vAlign w:val="center"/>
          </w:tcPr>
          <w:p>
            <w:r>
              <w:t>低龄以粘贴、组合、涂色为主，不从零搭复杂结构。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高龄扩展材料</w:t>
            </w:r>
          </w:p>
        </w:tc>
        <w:tc>
          <w:tcPr>
            <w:tcW w:type="dxa" w:w="3685"/>
            <w:vAlign w:val="center"/>
          </w:tcPr>
          <w:p>
            <w:r>
              <w:t>环保说明卡、垃圾分类图卡、小组展示底板、绿色公约卡。</w:t>
            </w:r>
          </w:p>
        </w:tc>
        <w:tc>
          <w:tcPr>
            <w:tcW w:type="dxa" w:w="3118"/>
            <w:vAlign w:val="center"/>
          </w:tcPr>
          <w:p>
            <w:r>
              <w:t>用于写创意说明、分类提示和行动承诺。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四、教师课前准备清单</w:t>
      </w:r>
    </w:p>
    <w:p>
      <w:pPr>
        <w:spacing w:after="40" w:line="288" w:lineRule="auto"/>
        <w:ind w:left="312" w:hanging="142"/>
      </w:pPr>
      <w:r>
        <w:t>• 提前收集并清洁纸盒、纸筒、瓶盖等材料，去除尖锐边缘。</w:t>
      </w:r>
    </w:p>
    <w:p>
      <w:pPr>
        <w:spacing w:after="40" w:line="288" w:lineRule="auto"/>
        <w:ind w:left="312" w:hanging="142"/>
      </w:pPr>
      <w:r>
        <w:t>• 按小组准备“环保材料包”，避免孩子现场争抢材料。</w:t>
      </w:r>
    </w:p>
    <w:p>
      <w:pPr>
        <w:spacing w:after="40" w:line="288" w:lineRule="auto"/>
        <w:ind w:left="312" w:hanging="142"/>
      </w:pPr>
      <w:r>
        <w:t>• 准备垃圾分类图卡和旧物改造范例，如纸筒望远镜、纸盒小屋、瓶盖花朵、环保机器人。</w:t>
      </w:r>
    </w:p>
    <w:p>
      <w:pPr>
        <w:pStyle w:val="Heading1"/>
        <w:spacing w:before="160" w:after="80"/>
      </w:pPr>
      <w:r>
        <w:t>五、课程时间安排</w:t>
      </w:r>
    </w:p>
    <w:p>
      <w:pPr>
        <w:spacing w:line="300" w:lineRule="auto" w:after="60"/>
        <w:ind w:firstLine="420"/>
      </w:pPr>
      <w:r>
        <w:t>可根据班级人数和年龄选择45分钟或60分钟版本。低龄孩子建议使用半成品模板，以装饰和组合为主；高龄孩子可使用60分钟版本，加入创意说明、分类知识和绿色公约。</w:t>
      </w:r>
    </w:p>
    <w:p>
      <w:pPr>
        <w:pStyle w:val="Heading2"/>
        <w:spacing w:before="160" w:after="80"/>
      </w:pPr>
      <w:r>
        <w:t>45分钟紧凑版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r>
              <w:t>导入</w:t>
            </w:r>
          </w:p>
        </w:tc>
        <w:tc>
          <w:tcPr>
            <w:tcW w:type="dxa" w:w="1020"/>
            <w:vAlign w:val="center"/>
          </w:tcPr>
          <w:p>
            <w:r>
              <w:t>5分钟</w:t>
            </w:r>
          </w:p>
        </w:tc>
        <w:tc>
          <w:tcPr>
            <w:tcW w:type="dxa" w:w="3061"/>
            <w:vAlign w:val="center"/>
          </w:tcPr>
          <w:p>
            <w:r>
              <w:t>展示一个旧物改造范例，提问“它原来是什么”。</w:t>
            </w:r>
          </w:p>
        </w:tc>
        <w:tc>
          <w:tcPr>
            <w:tcW w:type="dxa" w:w="3061"/>
            <w:vAlign w:val="center"/>
          </w:tcPr>
          <w:p>
            <w:r>
              <w:t>猜材料、说变化。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环保讨论</w:t>
            </w:r>
          </w:p>
        </w:tc>
        <w:tc>
          <w:tcPr>
            <w:tcW w:type="dxa" w:w="1020"/>
            <w:shd w:fill="EEF6FC"/>
            <w:vAlign w:val="center"/>
          </w:tcPr>
          <w:p>
            <w:r>
              <w:t>5分钟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简单介绍不浪费、会分类、再利用。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说出一个环保小行动。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示范</w:t>
            </w:r>
          </w:p>
        </w:tc>
        <w:tc>
          <w:tcPr>
            <w:tcW w:type="dxa" w:w="1020"/>
            <w:vAlign w:val="center"/>
          </w:tcPr>
          <w:p>
            <w:r>
              <w:t>8分钟</w:t>
            </w:r>
          </w:p>
        </w:tc>
        <w:tc>
          <w:tcPr>
            <w:tcW w:type="dxa" w:w="3061"/>
            <w:vAlign w:val="center"/>
          </w:tcPr>
          <w:p>
            <w:r>
              <w:t>示范观察材料形状、组合主体、粘贴装饰、加说明卡。</w:t>
            </w:r>
          </w:p>
        </w:tc>
        <w:tc>
          <w:tcPr>
            <w:tcW w:type="dxa" w:w="3061"/>
            <w:vAlign w:val="center"/>
          </w:tcPr>
          <w:p>
            <w:r>
              <w:t>选择自己想改造的材料。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制作</w:t>
            </w:r>
          </w:p>
        </w:tc>
        <w:tc>
          <w:tcPr>
            <w:tcW w:type="dxa" w:w="1020"/>
            <w:shd w:fill="EEF6FC"/>
            <w:vAlign w:val="center"/>
          </w:tcPr>
          <w:p>
            <w:r>
              <w:t>24分钟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分龄指导，帮助低龄组合，提醒高龄写说明。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完成环保作品或提示卡。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展示整理</w:t>
            </w:r>
          </w:p>
        </w:tc>
        <w:tc>
          <w:tcPr>
            <w:tcW w:type="dxa" w:w="1020"/>
            <w:vAlign w:val="center"/>
          </w:tcPr>
          <w:p>
            <w:r>
              <w:t>3分钟</w:t>
            </w:r>
          </w:p>
        </w:tc>
        <w:tc>
          <w:tcPr>
            <w:tcW w:type="dxa" w:w="3061"/>
            <w:vAlign w:val="center"/>
          </w:tcPr>
          <w:p>
            <w:r>
              <w:t>组织作品摆放成环保展示区。</w:t>
            </w:r>
          </w:p>
        </w:tc>
        <w:tc>
          <w:tcPr>
            <w:tcW w:type="dxa" w:w="3061"/>
            <w:vAlign w:val="center"/>
          </w:tcPr>
          <w:p>
            <w:r>
              <w:t>收拾材料，分类回收边角料。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t>60分钟完整版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r>
              <w:t>生活导入</w:t>
            </w:r>
          </w:p>
        </w:tc>
        <w:tc>
          <w:tcPr>
            <w:tcW w:type="dxa" w:w="1020"/>
            <w:vAlign w:val="center"/>
          </w:tcPr>
          <w:p>
            <w:r>
              <w:t>8分钟</w:t>
            </w:r>
          </w:p>
        </w:tc>
        <w:tc>
          <w:tcPr>
            <w:tcW w:type="dxa" w:w="3061"/>
            <w:vAlign w:val="center"/>
          </w:tcPr>
          <w:p>
            <w:r>
              <w:t>讨论生活中的废旧材料和垃圾分类。</w:t>
            </w:r>
          </w:p>
        </w:tc>
        <w:tc>
          <w:tcPr>
            <w:tcW w:type="dxa" w:w="3061"/>
            <w:vAlign w:val="center"/>
          </w:tcPr>
          <w:p>
            <w:r>
              <w:t>分享家中或学校的环保行为。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范例观察</w:t>
            </w:r>
          </w:p>
        </w:tc>
        <w:tc>
          <w:tcPr>
            <w:tcW w:type="dxa" w:w="1020"/>
            <w:shd w:fill="EEF6FC"/>
            <w:vAlign w:val="center"/>
          </w:tcPr>
          <w:p>
            <w:r>
              <w:t>7分钟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展示纸盒、纸筒、瓶盖可变成哪些作品。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说出材料像什么。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制作示范</w:t>
            </w:r>
          </w:p>
        </w:tc>
        <w:tc>
          <w:tcPr>
            <w:tcW w:type="dxa" w:w="1020"/>
            <w:vAlign w:val="center"/>
          </w:tcPr>
          <w:p>
            <w:r>
              <w:t>8分钟</w:t>
            </w:r>
          </w:p>
        </w:tc>
        <w:tc>
          <w:tcPr>
            <w:tcW w:type="dxa" w:w="3061"/>
            <w:vAlign w:val="center"/>
          </w:tcPr>
          <w:p>
            <w:r>
              <w:t>示范旧物选择、主体固定、装饰、说明卡。</w:t>
            </w:r>
          </w:p>
        </w:tc>
        <w:tc>
          <w:tcPr>
            <w:tcW w:type="dxa" w:w="3061"/>
            <w:vAlign w:val="center"/>
          </w:tcPr>
          <w:p>
            <w:r>
              <w:t>学习搭建顺序。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r>
              <w:t>创作</w:t>
            </w:r>
          </w:p>
        </w:tc>
        <w:tc>
          <w:tcPr>
            <w:tcW w:type="dxa" w:w="1020"/>
            <w:shd w:fill="EEF6FC"/>
            <w:vAlign w:val="center"/>
          </w:tcPr>
          <w:p>
            <w:r>
              <w:t>32分钟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低龄做模板组合，中龄独立创作，高龄小组主题展。</w:t>
            </w:r>
          </w:p>
        </w:tc>
        <w:tc>
          <w:tcPr>
            <w:tcW w:type="dxa" w:w="3061"/>
            <w:shd w:fill="EEF6FC"/>
            <w:vAlign w:val="center"/>
          </w:tcPr>
          <w:p>
            <w:r>
              <w:t>完成环保作品和创意说明。</w:t>
            </w:r>
          </w:p>
        </w:tc>
      </w:tr>
      <w:tr>
        <w:tc>
          <w:tcPr>
            <w:tcW w:type="dxa" w:w="1304"/>
            <w:vAlign w:val="center"/>
          </w:tcPr>
          <w:p>
            <w:r>
              <w:t>环保展示</w:t>
            </w:r>
          </w:p>
        </w:tc>
        <w:tc>
          <w:tcPr>
            <w:tcW w:type="dxa" w:w="1020"/>
            <w:vAlign w:val="center"/>
          </w:tcPr>
          <w:p>
            <w:r>
              <w:t>5分钟</w:t>
            </w:r>
          </w:p>
        </w:tc>
        <w:tc>
          <w:tcPr>
            <w:tcW w:type="dxa" w:w="3061"/>
            <w:vAlign w:val="center"/>
          </w:tcPr>
          <w:p>
            <w:r>
              <w:t>组织“环保小卫士发布会”。</w:t>
            </w:r>
          </w:p>
        </w:tc>
        <w:tc>
          <w:tcPr>
            <w:tcW w:type="dxa" w:w="3061"/>
            <w:vAlign w:val="center"/>
          </w:tcPr>
          <w:p>
            <w:r>
              <w:t>介绍材料来源和绿色行动。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六、分年龄段实施方法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247"/>
            <w:shd w:fill="1F4E79"/>
            <w:vAlign w:val="center"/>
          </w:tcPr>
          <w:p>
            <w:r>
              <w:t>年龄段</w:t>
            </w:r>
          </w:p>
        </w:tc>
        <w:tc>
          <w:tcPr>
            <w:tcW w:type="dxa" w:w="2835"/>
            <w:shd w:fill="1F4E79"/>
            <w:vAlign w:val="center"/>
          </w:tcPr>
          <w:p>
            <w:r>
              <w:t>应该做哪些方面</w:t>
            </w:r>
          </w:p>
        </w:tc>
        <w:tc>
          <w:tcPr>
            <w:tcW w:type="dxa" w:w="2154"/>
            <w:shd w:fill="1F4E79"/>
            <w:vAlign w:val="center"/>
          </w:tcPr>
          <w:p>
            <w:r>
              <w:t>完成标准</w:t>
            </w:r>
          </w:p>
        </w:tc>
        <w:tc>
          <w:tcPr>
            <w:tcW w:type="dxa" w:w="2438"/>
            <w:shd w:fill="1F4E79"/>
            <w:vAlign w:val="center"/>
          </w:tcPr>
          <w:p>
            <w:r>
              <w:t>教师指导重点</w:t>
            </w:r>
          </w:p>
        </w:tc>
      </w:tr>
      <w:tr>
        <w:tc>
          <w:tcPr>
            <w:tcW w:type="dxa" w:w="1247"/>
            <w:vAlign w:val="center"/>
          </w:tcPr>
          <w:p>
            <w:r>
              <w:t>3—6岁</w:t>
            </w:r>
          </w:p>
        </w:tc>
        <w:tc>
          <w:tcPr>
            <w:tcW w:type="dxa" w:w="2835"/>
            <w:vAlign w:val="center"/>
          </w:tcPr>
          <w:p>
            <w:r>
              <w:t>主题为“旧物变变变”。使用纸筒、瓶盖、纸盒半成品，制作小动物、小花、望远镜或小房子，主要进行涂色和粘贴。</w:t>
            </w:r>
          </w:p>
        </w:tc>
        <w:tc>
          <w:tcPr>
            <w:tcW w:type="dxa" w:w="2154"/>
            <w:vAlign w:val="center"/>
          </w:tcPr>
          <w:p>
            <w:r>
              <w:t>至少完成：一个旧物主体、两种装饰、能说出“它原来是____，现在是____”。</w:t>
            </w:r>
          </w:p>
        </w:tc>
        <w:tc>
          <w:tcPr>
            <w:tcW w:type="dxa" w:w="2438"/>
            <w:vAlign w:val="center"/>
          </w:tcPr>
          <w:p>
            <w:r>
              <w:t>提前准备半成品和大形状模板，减少剪裁；重点是体验旧物再利用。</w:t>
            </w:r>
          </w:p>
        </w:tc>
      </w:tr>
      <w:tr>
        <w:tc>
          <w:tcPr>
            <w:tcW w:type="dxa" w:w="1247"/>
            <w:shd w:fill="EEF6FC"/>
            <w:vAlign w:val="center"/>
          </w:tcPr>
          <w:p>
            <w:r>
              <w:t>6—9岁</w:t>
            </w:r>
          </w:p>
        </w:tc>
        <w:tc>
          <w:tcPr>
            <w:tcW w:type="dxa" w:w="2835"/>
            <w:shd w:fill="EEF6FC"/>
            <w:vAlign w:val="center"/>
          </w:tcPr>
          <w:p>
            <w:r>
              <w:t>主题为“环保创意小作品”。自己选择1—2种旧材料，制作环保机器人、收纳盒、分类提示牌、纸盒小车等，并写一句环保提醒。</w:t>
            </w:r>
          </w:p>
        </w:tc>
        <w:tc>
          <w:tcPr>
            <w:tcW w:type="dxa" w:w="2154"/>
            <w:shd w:fill="EEF6FC"/>
            <w:vAlign w:val="center"/>
          </w:tcPr>
          <w:p>
            <w:r>
              <w:t>至少完成：一个作品、一个标题、一个环保提醒、一次简单介绍。</w:t>
            </w:r>
          </w:p>
        </w:tc>
        <w:tc>
          <w:tcPr>
            <w:tcW w:type="dxa" w:w="2438"/>
            <w:shd w:fill="EEF6FC"/>
            <w:vAlign w:val="center"/>
          </w:tcPr>
          <w:p>
            <w:r>
              <w:t>引导先想用途或形象，再选择材料；提醒结构要稳。</w:t>
            </w:r>
          </w:p>
        </w:tc>
      </w:tr>
      <w:tr>
        <w:tc>
          <w:tcPr>
            <w:tcW w:type="dxa" w:w="1247"/>
            <w:vAlign w:val="center"/>
          </w:tcPr>
          <w:p>
            <w:r>
              <w:t>9—12岁</w:t>
            </w:r>
          </w:p>
        </w:tc>
        <w:tc>
          <w:tcPr>
            <w:tcW w:type="dxa" w:w="2835"/>
            <w:vAlign w:val="center"/>
          </w:tcPr>
          <w:p>
            <w:r>
              <w:t>主题为“绿色行动设计师”。可个人或小组完成主题作品，如绿色城市、海洋保护、森林守护、垃圾分类宣传站，并写创意说明。</w:t>
            </w:r>
          </w:p>
        </w:tc>
        <w:tc>
          <w:tcPr>
            <w:tcW w:type="dxa" w:w="2154"/>
            <w:vAlign w:val="center"/>
          </w:tcPr>
          <w:p>
            <w:r>
              <w:t>至少完成：作品主体、材料说明、环保意义、绿色行动建议、口头介绍。</w:t>
            </w:r>
          </w:p>
        </w:tc>
        <w:tc>
          <w:tcPr>
            <w:tcW w:type="dxa" w:w="2438"/>
            <w:vAlign w:val="center"/>
          </w:tcPr>
          <w:p>
            <w:r>
              <w:t>强调作品与环保问题的联系，如减少塑料、节约纸张、分类投放。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七、高年龄段扩展任务</w:t>
      </w:r>
    </w:p>
    <w:p>
      <w:pPr>
        <w:spacing w:after="40" w:line="288" w:lineRule="auto"/>
        <w:ind w:left="312" w:hanging="142"/>
      </w:pPr>
      <w:r>
        <w:t>• 环保创意说明书：写清旧材料来源、改造方法和环保意义。</w:t>
      </w:r>
    </w:p>
    <w:p>
      <w:pPr>
        <w:spacing w:after="40" w:line="288" w:lineRule="auto"/>
        <w:ind w:left="312" w:hanging="142"/>
      </w:pPr>
      <w:r>
        <w:t>• 垃圾分类宣传卡：设计可贴在教室或家中的分类提示。</w:t>
      </w:r>
    </w:p>
    <w:p>
      <w:pPr>
        <w:spacing w:after="40" w:line="288" w:lineRule="auto"/>
        <w:ind w:left="312" w:hanging="142"/>
      </w:pPr>
      <w:r>
        <w:t>• 小组环保主题展：合作完成“绿色城市”“海洋保护”“森林守护”等主题场景。</w:t>
      </w:r>
    </w:p>
    <w:p>
      <w:pPr>
        <w:spacing w:after="40" w:line="288" w:lineRule="auto"/>
        <w:ind w:left="312" w:hanging="142"/>
      </w:pPr>
      <w:r>
        <w:t>• 绿色班级公约：每人提出一条可执行的节约行动，汇总成公约墙。</w:t>
      </w:r>
    </w:p>
    <w:p>
      <w:pPr>
        <w:pStyle w:val="Heading1"/>
        <w:spacing w:before="160" w:after="80"/>
      </w:pPr>
      <w:r>
        <w:t>八、导入话术</w:t>
      </w:r>
    </w:p>
    <w:p>
      <w:pPr>
        <w:spacing w:line="300" w:lineRule="auto" w:after="60"/>
        <w:ind w:firstLine="420"/>
      </w:pPr>
      <w:r>
        <w:t>教师可参考以下话术开场，也可以根据当天孩子状态进行简化：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FFF2CC"/>
          </w:tcPr>
          <w:p>
            <w:r>
              <w:t>建议导入话术</w:t>
              <w:br/>
              <w:t>• 今天我们要做“环保小卫士”。有些东西看起来像垃圾，其实换一个想法、加一点创意，就能变成新的作品。请你看看手里的纸盒、纸筒或瓶盖，它像什么？它还能变成什么？</w:t>
            </w:r>
          </w:p>
        </w:tc>
      </w:tr>
    </w:tbl>
    <w:p/>
    <w:p>
      <w:pPr>
        <w:pStyle w:val="Heading1"/>
        <w:spacing w:before="160" w:after="80"/>
      </w:pPr>
      <w:r>
        <w:t>九、互动提问</w:t>
      </w:r>
    </w:p>
    <w:p>
      <w:pPr>
        <w:spacing w:after="40" w:line="288" w:lineRule="auto"/>
        <w:ind w:left="312" w:hanging="142"/>
      </w:pPr>
      <w:r>
        <w:t>• 你见过哪些东西用完后还可以再利用？</w:t>
      </w:r>
    </w:p>
    <w:p>
      <w:pPr>
        <w:spacing w:after="40" w:line="288" w:lineRule="auto"/>
        <w:ind w:left="312" w:hanging="142"/>
      </w:pPr>
      <w:r>
        <w:t>• 这个纸盒像什么？它可以变成什么？</w:t>
      </w:r>
    </w:p>
    <w:p>
      <w:pPr>
        <w:spacing w:after="40" w:line="288" w:lineRule="auto"/>
        <w:ind w:left="312" w:hanging="142"/>
      </w:pPr>
      <w:r>
        <w:t>• 我们为什么要少浪费、会分类？</w:t>
      </w:r>
    </w:p>
    <w:p>
      <w:pPr>
        <w:spacing w:after="40" w:line="288" w:lineRule="auto"/>
        <w:ind w:left="312" w:hanging="142"/>
      </w:pPr>
      <w:r>
        <w:t>• 你的环保作品想提醒大家做什么？</w:t>
      </w:r>
    </w:p>
    <w:p>
      <w:pPr>
        <w:spacing w:after="40" w:line="288" w:lineRule="auto"/>
        <w:ind w:left="312" w:hanging="142"/>
      </w:pPr>
      <w:r>
        <w:t>• 今天回家后，你能做到一个什么绿色小行动？</w:t>
      </w:r>
    </w:p>
    <w:p>
      <w:pPr>
        <w:pStyle w:val="Heading1"/>
        <w:spacing w:before="160" w:after="80"/>
      </w:pPr>
      <w:r>
        <w:t>十、展示与评价方式</w:t>
      </w:r>
    </w:p>
    <w:p>
      <w:pPr>
        <w:spacing w:line="300" w:lineRule="auto" w:after="60"/>
        <w:ind w:firstLine="420"/>
      </w:pPr>
      <w:r>
        <w:t>评价时不以作品是否复杂为唯一标准，而是关注孩子是否参与旧物利用、是否理解环保含义、是否能介绍自己的创意和行动。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r>
              <w:t>评价角度</w:t>
            </w:r>
          </w:p>
        </w:tc>
        <w:tc>
          <w:tcPr>
            <w:tcW w:type="dxa" w:w="6803"/>
            <w:shd w:fill="1F4E79"/>
            <w:vAlign w:val="center"/>
          </w:tcPr>
          <w:p>
            <w:r>
              <w:t>观察要点</w:t>
            </w:r>
          </w:p>
        </w:tc>
      </w:tr>
      <w:tr>
        <w:tc>
          <w:tcPr>
            <w:tcW w:type="dxa" w:w="1701"/>
            <w:vAlign w:val="center"/>
          </w:tcPr>
          <w:p>
            <w:r>
              <w:t>旧物利用</w:t>
            </w:r>
          </w:p>
        </w:tc>
        <w:tc>
          <w:tcPr>
            <w:tcW w:type="dxa" w:w="6803"/>
            <w:vAlign w:val="center"/>
          </w:tcPr>
          <w:p>
            <w:r>
              <w:t>是否使用了至少一种废旧材料。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创意表达</w:t>
            </w:r>
          </w:p>
        </w:tc>
        <w:tc>
          <w:tcPr>
            <w:tcW w:type="dxa" w:w="6803"/>
            <w:shd w:fill="EEF6FC"/>
            <w:vAlign w:val="center"/>
          </w:tcPr>
          <w:p>
            <w:r>
              <w:t>是否把材料特点转化成新的形象或用途。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环保理解</w:t>
            </w:r>
          </w:p>
        </w:tc>
        <w:tc>
          <w:tcPr>
            <w:tcW w:type="dxa" w:w="6803"/>
            <w:vAlign w:val="center"/>
          </w:tcPr>
          <w:p>
            <w:r>
              <w:t>是否能说出作品和环保的关系。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r>
              <w:t>年龄适配</w:t>
            </w:r>
          </w:p>
        </w:tc>
        <w:tc>
          <w:tcPr>
            <w:tcW w:type="dxa" w:w="6803"/>
            <w:shd w:fill="EEF6FC"/>
            <w:vAlign w:val="center"/>
          </w:tcPr>
          <w:p>
            <w:r>
              <w:t>是否完成符合年龄段的装饰、文字或说明。</w:t>
            </w:r>
          </w:p>
        </w:tc>
      </w:tr>
      <w:tr>
        <w:tc>
          <w:tcPr>
            <w:tcW w:type="dxa" w:w="1701"/>
            <w:vAlign w:val="center"/>
          </w:tcPr>
          <w:p>
            <w:r>
              <w:t>合作整理</w:t>
            </w:r>
          </w:p>
        </w:tc>
        <w:tc>
          <w:tcPr>
            <w:tcW w:type="dxa" w:w="6803"/>
            <w:vAlign w:val="center"/>
          </w:tcPr>
          <w:p>
            <w:r>
              <w:t>是否能分类回收边角料并保持桌面整洁。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t>十一、教师小贴士与安全提醒</w:t>
      </w:r>
    </w:p>
    <w:p>
      <w:pPr>
        <w:spacing w:after="40" w:line="288" w:lineRule="auto"/>
        <w:ind w:left="312" w:hanging="142"/>
      </w:pPr>
      <w:r>
        <w:t>• 所有回收材料需提前清洁、晾干，避免使用玻璃、金属锐边或来源不明的物品。</w:t>
      </w:r>
    </w:p>
    <w:p>
      <w:pPr>
        <w:spacing w:after="40" w:line="288" w:lineRule="auto"/>
        <w:ind w:left="312" w:hanging="142"/>
      </w:pPr>
      <w:r>
        <w:t>• 低龄儿童不使用热熔胶，不进行复杂打孔和硬纸板切割。</w:t>
      </w:r>
    </w:p>
    <w:p>
      <w:pPr>
        <w:spacing w:after="40" w:line="288" w:lineRule="auto"/>
        <w:ind w:left="312" w:hanging="142"/>
      </w:pPr>
      <w:r>
        <w:t>• 高龄孩子容易追求“大而复杂”，教师应提醒先完成主体，再做细节。</w:t>
      </w:r>
    </w:p>
    <w:p>
      <w:pPr>
        <w:pStyle w:val="Heading1"/>
        <w:spacing w:before="160" w:after="80"/>
      </w:pPr>
      <w:r>
        <w:t>十二、可直接打印的学生任务卡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2268"/>
            <w:shd w:fill="1F4E79"/>
            <w:vAlign w:val="center"/>
          </w:tcPr>
          <w:p>
            <w:r>
              <w:t>项目</w:t>
            </w:r>
          </w:p>
        </w:tc>
        <w:tc>
          <w:tcPr>
            <w:tcW w:type="dxa" w:w="6236"/>
            <w:shd w:fill="1F4E79"/>
            <w:vAlign w:val="center"/>
          </w:tcPr>
          <w:p>
            <w:r>
              <w:t>填写内容</w:t>
            </w:r>
          </w:p>
        </w:tc>
      </w:tr>
      <w:tr>
        <w:tc>
          <w:tcPr>
            <w:tcW w:type="dxa" w:w="2268"/>
            <w:vAlign w:val="center"/>
          </w:tcPr>
          <w:p>
            <w:r>
              <w:t>我的环保作品叫</w:t>
            </w:r>
          </w:p>
        </w:tc>
        <w:tc>
          <w:tcPr>
            <w:tcW w:type="dxa" w:w="6236"/>
            <w:vAlign w:val="center"/>
          </w:tcPr>
          <w:p>
            <w: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r>
              <w:t>我使用的旧材料是</w:t>
            </w:r>
          </w:p>
        </w:tc>
        <w:tc>
          <w:tcPr>
            <w:tcW w:type="dxa" w:w="6236"/>
            <w:shd w:fill="EEF6FC"/>
            <w:vAlign w:val="center"/>
          </w:tcPr>
          <w:p>
            <w:r>
              <w:t>纸盒 / 纸筒 / 瓶盖 / ______</w:t>
            </w:r>
          </w:p>
        </w:tc>
      </w:tr>
      <w:tr>
        <w:tc>
          <w:tcPr>
            <w:tcW w:type="dxa" w:w="2268"/>
            <w:vAlign w:val="center"/>
          </w:tcPr>
          <w:p>
            <w:r>
              <w:t>它变成了</w:t>
            </w:r>
          </w:p>
        </w:tc>
        <w:tc>
          <w:tcPr>
            <w:tcW w:type="dxa" w:w="6236"/>
            <w:vAlign w:val="center"/>
          </w:tcPr>
          <w:p>
            <w: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r>
              <w:t>我的绿色行动是</w:t>
            </w:r>
          </w:p>
        </w:tc>
        <w:tc>
          <w:tcPr>
            <w:tcW w:type="dxa" w:w="6236"/>
            <w:shd w:fill="EEF6FC"/>
            <w:vAlign w:val="center"/>
          </w:tcPr>
          <w:p>
            <w:r>
              <w:t>________________________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020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宋体" w:hAnsi="宋体" w:eastAsia="宋体"/>
        <w:b w:val="0"/>
        <w:color w:val="808080"/>
        <w:sz w:val="17"/>
      </w:rPr>
      <w:t>暑期爱心托管班美术手工课程方案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黑体" w:hAnsi="黑体" w:eastAsia="黑体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